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C54" w:rsidRPr="00FE5C81" w:rsidRDefault="00295C54" w:rsidP="00811DD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5C81">
        <w:rPr>
          <w:rFonts w:ascii="Times New Roman" w:hAnsi="Times New Roman" w:cs="Times New Roman"/>
          <w:b/>
          <w:sz w:val="36"/>
          <w:szCs w:val="36"/>
        </w:rPr>
        <w:t xml:space="preserve">Аналитическая записка </w:t>
      </w:r>
    </w:p>
    <w:p w:rsidR="00295C54" w:rsidRDefault="00295C54" w:rsidP="00811D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годовому отчету за 20</w:t>
      </w:r>
      <w:r w:rsidR="006919D7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о реализации муниципальной программы «Управление муниципальными финансами и муниципальным долгом МО «Кин</w:t>
      </w:r>
      <w:r w:rsidR="0016476D">
        <w:rPr>
          <w:rFonts w:ascii="Times New Roman" w:hAnsi="Times New Roman" w:cs="Times New Roman"/>
          <w:b/>
          <w:sz w:val="28"/>
          <w:szCs w:val="28"/>
        </w:rPr>
        <w:t>гисеппский муниципальный район»</w:t>
      </w:r>
    </w:p>
    <w:p w:rsidR="00FE5C81" w:rsidRDefault="00295C54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«Управление муниципальными финансами и муниципальным долгом МО «Кингисеппский муниципальный район» </w:t>
      </w:r>
      <w:r w:rsidR="00007C0F">
        <w:rPr>
          <w:rFonts w:ascii="Times New Roman" w:hAnsi="Times New Roman" w:cs="Times New Roman"/>
          <w:sz w:val="28"/>
          <w:szCs w:val="28"/>
        </w:rPr>
        <w:t xml:space="preserve">утверждена постановлением администрации муниципального образования «Кингисеппский муниципальный район» Ленинградской области от 07.11.2013 года № 2984. </w:t>
      </w:r>
    </w:p>
    <w:p w:rsidR="00007C0F" w:rsidRDefault="00FE5C81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 – с 01.01.2014 года п</w:t>
      </w:r>
      <w:r w:rsidR="00DB41D5">
        <w:rPr>
          <w:rFonts w:ascii="Times New Roman" w:hAnsi="Times New Roman" w:cs="Times New Roman"/>
          <w:sz w:val="28"/>
          <w:szCs w:val="28"/>
        </w:rPr>
        <w:t>о 31.12.2022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95C54" w:rsidRDefault="00AD6BC3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муниципальной программы является </w:t>
      </w:r>
      <w:r w:rsidR="002727B3">
        <w:rPr>
          <w:rFonts w:ascii="Times New Roman" w:hAnsi="Times New Roman" w:cs="Times New Roman"/>
          <w:sz w:val="28"/>
          <w:szCs w:val="28"/>
        </w:rPr>
        <w:t>достижение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2727B3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295C54">
        <w:rPr>
          <w:rFonts w:ascii="Times New Roman" w:hAnsi="Times New Roman" w:cs="Times New Roman"/>
          <w:sz w:val="28"/>
          <w:szCs w:val="28"/>
        </w:rPr>
        <w:t xml:space="preserve"> долгосрочной сбалансированности и устойчивости бюджетной системы Кингисеппского муниципального района. </w:t>
      </w:r>
    </w:p>
    <w:p w:rsidR="00151878" w:rsidRDefault="00295C54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 бюджетных ассигнований на реализацию муниципальной программы в 20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269 928,3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Исполнение по муниципальной программе составило 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257 409,6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15187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518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1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плановых показателей.</w:t>
      </w:r>
    </w:p>
    <w:p w:rsidR="00AD6BC3" w:rsidRDefault="00AD6BC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муниципальной программы достигнуты следующие результаты:</w:t>
      </w:r>
    </w:p>
    <w:p w:rsidR="00AD6BC3" w:rsidRDefault="00AD6BC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межбюджетные трансферты в бюджеты поселений перечислены в пределах сумм, необходимых для оплаты денежных обязательств;</w:t>
      </w:r>
    </w:p>
    <w:p w:rsidR="00AD6BC3" w:rsidRDefault="002727B3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работающие системы обеспечены</w:t>
      </w:r>
      <w:r w:rsidR="002D5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лицензионным и техническим сопровождением;</w:t>
      </w:r>
    </w:p>
    <w:p w:rsidR="002D52B9" w:rsidRPr="002727B3" w:rsidRDefault="002D52B9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бухгалтерская</w:t>
      </w:r>
      <w:r w:rsidR="001E7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отчетность</w:t>
      </w:r>
      <w:r w:rsidR="00080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подведомственными учреждениями</w:t>
      </w:r>
      <w:r w:rsidR="001E7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сформирована и  представлена</w:t>
      </w: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 финансов администрации МО «Кингисеппский муниципальный район» </w:t>
      </w:r>
      <w:r w:rsidR="001E74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установленные сроки и надлежащего качества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45AE" w:rsidRPr="002727B3" w:rsidRDefault="008345AE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оговая отчетность сформирована и 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в</w:t>
      </w:r>
      <w:r w:rsidR="002727B3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налоговые органы в 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4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 сроки и надлежащего качества</w:t>
      </w:r>
      <w:r w:rsidR="0076162B" w:rsidRP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6162B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-доля заявок на оплату расходов, возвращенных комитетом финансов администрации МО «Кингисеппский му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ниципальный район» составила 4,2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76162B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2B9" w:rsidRDefault="0076162B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отсутствием </w:t>
      </w:r>
      <w:r w:rsidR="00811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 «Кингисеппский муниципальный район» </w:t>
      </w:r>
      <w:r w:rsidR="002727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долга</w:t>
      </w:r>
      <w:r w:rsidR="00811DD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показатели, характеризующие эффективность управления муниципальным долгом на 20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11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не устанавливались. </w:t>
      </w:r>
    </w:p>
    <w:p w:rsidR="00811DD7" w:rsidRPr="00151878" w:rsidRDefault="00811DD7" w:rsidP="00811DD7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1DD7" w:rsidRDefault="00811DD7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C54" w:rsidRDefault="00295C54" w:rsidP="00811D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в разрезе подпрограмм муниципальной программы:</w:t>
      </w:r>
    </w:p>
    <w:p w:rsidR="00295C54" w:rsidRDefault="00295C54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Pr="0087038F">
        <w:rPr>
          <w:rFonts w:ascii="Times New Roman" w:hAnsi="Times New Roman" w:cs="Times New Roman"/>
          <w:b/>
          <w:sz w:val="28"/>
          <w:szCs w:val="28"/>
        </w:rPr>
        <w:t>Подпрограмма «Межбюджетные отношения муниципального образования «Кингисеппский муниципальный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плане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204 974,7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исполнена в сумме </w:t>
      </w:r>
      <w:r w:rsidR="0017348A">
        <w:rPr>
          <w:rFonts w:ascii="Times New Roman" w:eastAsia="Times New Roman" w:hAnsi="Times New Roman" w:cs="Times New Roman"/>
          <w:sz w:val="28"/>
          <w:szCs w:val="28"/>
          <w:lang w:eastAsia="ru-RU"/>
        </w:rPr>
        <w:t>195 046,0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 95,2 % от плановых показателей.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0C43" w:rsidRDefault="000D0C43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C54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7038F">
        <w:rPr>
          <w:rFonts w:ascii="Times New Roman" w:hAnsi="Times New Roman" w:cs="Times New Roman"/>
          <w:i/>
          <w:sz w:val="28"/>
          <w:szCs w:val="28"/>
        </w:rPr>
        <w:t>мероприятие «Дотации на выравнивание бюджетной обеспеченности  поселений»</w:t>
      </w:r>
      <w:r>
        <w:rPr>
          <w:rFonts w:ascii="Times New Roman" w:hAnsi="Times New Roman" w:cs="Times New Roman"/>
          <w:sz w:val="28"/>
          <w:szCs w:val="28"/>
        </w:rPr>
        <w:t>.  План на 20</w:t>
      </w:r>
      <w:r w:rsidR="0017348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7348A">
        <w:rPr>
          <w:rFonts w:ascii="Times New Roman" w:hAnsi="Times New Roman" w:cs="Times New Roman"/>
          <w:sz w:val="28"/>
          <w:szCs w:val="28"/>
        </w:rPr>
        <w:t>99 134,6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перечислено </w:t>
      </w:r>
      <w:r w:rsidR="0017348A">
        <w:rPr>
          <w:rFonts w:ascii="Times New Roman" w:hAnsi="Times New Roman" w:cs="Times New Roman"/>
          <w:sz w:val="28"/>
          <w:szCs w:val="28"/>
        </w:rPr>
        <w:t>99 134,6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17348A">
        <w:rPr>
          <w:rFonts w:ascii="Times New Roman" w:hAnsi="Times New Roman" w:cs="Times New Roman"/>
          <w:sz w:val="28"/>
          <w:szCs w:val="28"/>
        </w:rPr>
        <w:t>21 799,6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средства бюджета МО «Кингисеппский муниципальный район», </w:t>
      </w:r>
      <w:r w:rsidR="0017348A">
        <w:rPr>
          <w:rFonts w:ascii="Times New Roman" w:hAnsi="Times New Roman" w:cs="Times New Roman"/>
          <w:sz w:val="28"/>
          <w:szCs w:val="28"/>
        </w:rPr>
        <w:t>77 335,0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средства областного бюджета. Исполнение 100 % от плановых показателей. </w:t>
      </w:r>
      <w:r w:rsidR="00DB41D5">
        <w:rPr>
          <w:rFonts w:ascii="Times New Roman" w:hAnsi="Times New Roman" w:cs="Times New Roman"/>
          <w:sz w:val="28"/>
          <w:szCs w:val="28"/>
        </w:rPr>
        <w:t>Степень мероприятия – высокая, з</w:t>
      </w:r>
      <w:r>
        <w:rPr>
          <w:rFonts w:ascii="Times New Roman" w:hAnsi="Times New Roman" w:cs="Times New Roman"/>
          <w:sz w:val="28"/>
          <w:szCs w:val="28"/>
        </w:rPr>
        <w:t>начение целевого показателя исполнено на 100 %.</w:t>
      </w:r>
    </w:p>
    <w:p w:rsidR="000D0C43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7038F">
        <w:rPr>
          <w:rFonts w:ascii="Times New Roman" w:hAnsi="Times New Roman" w:cs="Times New Roman"/>
          <w:i/>
          <w:sz w:val="28"/>
          <w:szCs w:val="28"/>
        </w:rPr>
        <w:t>мероприятие «Оказание муниципальным образованиям поселений дополнительной финансовой поддержки для осуществления, закрепленных за ними законодательством полномочий»</w:t>
      </w:r>
      <w:r>
        <w:rPr>
          <w:rFonts w:ascii="Times New Roman" w:hAnsi="Times New Roman" w:cs="Times New Roman"/>
          <w:sz w:val="28"/>
          <w:szCs w:val="28"/>
        </w:rPr>
        <w:t>. План на 20</w:t>
      </w:r>
      <w:r w:rsidR="0017348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7348A">
        <w:rPr>
          <w:rFonts w:ascii="Times New Roman" w:hAnsi="Times New Roman" w:cs="Times New Roman"/>
          <w:sz w:val="28"/>
          <w:szCs w:val="28"/>
        </w:rPr>
        <w:t>105 840,1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перечислено межбюджетных трансфертов </w:t>
      </w:r>
      <w:r w:rsidR="0017348A">
        <w:rPr>
          <w:rFonts w:ascii="Times New Roman" w:hAnsi="Times New Roman" w:cs="Times New Roman"/>
          <w:sz w:val="28"/>
          <w:szCs w:val="28"/>
        </w:rPr>
        <w:t>95 911,4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7348A">
        <w:rPr>
          <w:rFonts w:ascii="Times New Roman" w:hAnsi="Times New Roman" w:cs="Times New Roman"/>
          <w:sz w:val="28"/>
          <w:szCs w:val="28"/>
        </w:rPr>
        <w:t xml:space="preserve">  </w:t>
      </w:r>
      <w:r w:rsidR="008749DC">
        <w:rPr>
          <w:rFonts w:ascii="Times New Roman" w:hAnsi="Times New Roman" w:cs="Times New Roman"/>
          <w:sz w:val="28"/>
          <w:szCs w:val="28"/>
        </w:rPr>
        <w:t xml:space="preserve">за счет средств бюджета МО «Кингисеппский муниципальный район», средства областного бюджета не привлекались. </w:t>
      </w:r>
      <w:r w:rsidR="0017348A">
        <w:rPr>
          <w:rFonts w:ascii="Times New Roman" w:hAnsi="Times New Roman" w:cs="Times New Roman"/>
          <w:sz w:val="28"/>
          <w:szCs w:val="28"/>
        </w:rPr>
        <w:t>Исполнение 90,6</w:t>
      </w:r>
      <w:r>
        <w:rPr>
          <w:rFonts w:ascii="Times New Roman" w:hAnsi="Times New Roman" w:cs="Times New Roman"/>
          <w:sz w:val="28"/>
          <w:szCs w:val="28"/>
        </w:rPr>
        <w:t xml:space="preserve"> % от плановых показателей.</w:t>
      </w:r>
      <w:r w:rsidR="000D0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C54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иных межбюджетных трансфертов в бюджеты муниципальных обр</w:t>
      </w:r>
      <w:r w:rsidR="00DB41D5">
        <w:rPr>
          <w:rFonts w:ascii="Times New Roman" w:hAnsi="Times New Roman" w:cs="Times New Roman"/>
          <w:sz w:val="28"/>
          <w:szCs w:val="28"/>
        </w:rPr>
        <w:t>азований поселений произведено</w:t>
      </w:r>
      <w:r>
        <w:rPr>
          <w:rFonts w:ascii="Times New Roman" w:hAnsi="Times New Roman" w:cs="Times New Roman"/>
          <w:sz w:val="28"/>
          <w:szCs w:val="28"/>
        </w:rPr>
        <w:t xml:space="preserve"> в пределах сумм, необходимых для оплаты денежных обязательств по расходам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получателей средств бюджетов муниципальных образований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предоставлении подтверждающих документов.</w:t>
      </w:r>
      <w:r w:rsidR="00381CC2">
        <w:rPr>
          <w:rFonts w:ascii="Times New Roman" w:hAnsi="Times New Roman" w:cs="Times New Roman"/>
          <w:sz w:val="28"/>
          <w:szCs w:val="28"/>
        </w:rPr>
        <w:t xml:space="preserve"> Сумма заявок и сумма перечисленных межбюджетных трансфертов составила </w:t>
      </w:r>
      <w:r w:rsidR="008749DC">
        <w:rPr>
          <w:rFonts w:ascii="Times New Roman" w:hAnsi="Times New Roman" w:cs="Times New Roman"/>
          <w:sz w:val="28"/>
          <w:szCs w:val="28"/>
        </w:rPr>
        <w:t>95 911,4</w:t>
      </w:r>
      <w:r w:rsidR="00381CC2">
        <w:rPr>
          <w:rFonts w:ascii="Times New Roman" w:hAnsi="Times New Roman" w:cs="Times New Roman"/>
          <w:sz w:val="28"/>
          <w:szCs w:val="28"/>
        </w:rPr>
        <w:t xml:space="preserve"> тыс. рублей. Степень мероприятия – высокая, значение целевого показателя исполнено на 100 %.</w:t>
      </w:r>
    </w:p>
    <w:p w:rsidR="00295C54" w:rsidRPr="0087038F" w:rsidRDefault="00295C54" w:rsidP="00811DD7">
      <w:pPr>
        <w:pStyle w:val="1"/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Pr="0087038F">
        <w:rPr>
          <w:rFonts w:ascii="Times New Roman" w:hAnsi="Times New Roman"/>
          <w:b/>
          <w:sz w:val="28"/>
          <w:szCs w:val="28"/>
          <w:lang w:val="ru-RU"/>
        </w:rPr>
        <w:t>Подпрограмма «Управление муниципальным долгом муниципального образования «Кингисеппский муниципальный район»</w:t>
      </w:r>
    </w:p>
    <w:p w:rsidR="00295C54" w:rsidRDefault="00295C54" w:rsidP="00811DD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</w:t>
      </w:r>
      <w:r w:rsidR="008749D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и по состоянию на 01 января 202</w:t>
      </w:r>
      <w:r w:rsidR="008749D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 муниципальный долг отсутствует.</w:t>
      </w:r>
      <w:r w:rsidR="008749DC">
        <w:rPr>
          <w:rFonts w:ascii="Times New Roman" w:hAnsi="Times New Roman" w:cs="Times New Roman"/>
          <w:sz w:val="28"/>
          <w:szCs w:val="28"/>
        </w:rPr>
        <w:t xml:space="preserve"> Поэтому показатель на 2020</w:t>
      </w:r>
      <w:r w:rsidR="00381CC2">
        <w:rPr>
          <w:rFonts w:ascii="Times New Roman" w:hAnsi="Times New Roman" w:cs="Times New Roman"/>
          <w:sz w:val="28"/>
          <w:szCs w:val="28"/>
        </w:rPr>
        <w:t xml:space="preserve"> год не устанавливался.</w:t>
      </w:r>
    </w:p>
    <w:p w:rsidR="000D0C43" w:rsidRDefault="000D0C43" w:rsidP="00811DD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95C54" w:rsidRDefault="00295C54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7038F">
        <w:rPr>
          <w:rFonts w:ascii="Times New Roman" w:hAnsi="Times New Roman" w:cs="Times New Roman"/>
          <w:b/>
          <w:sz w:val="28"/>
          <w:szCs w:val="28"/>
        </w:rPr>
        <w:t>Подпрограмма «Информационная, техническая и консультационная поддержка в сфере управления муниципальными финансами»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плане </w:t>
      </w:r>
      <w:r w:rsidR="008749DC">
        <w:rPr>
          <w:rFonts w:ascii="Times New Roman" w:eastAsia="Times New Roman" w:hAnsi="Times New Roman" w:cs="Times New Roman"/>
          <w:sz w:val="28"/>
          <w:szCs w:val="28"/>
          <w:lang w:eastAsia="ru-RU"/>
        </w:rPr>
        <w:t>64 953,6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исполнена в сумме </w:t>
      </w:r>
      <w:r w:rsidR="008749DC">
        <w:rPr>
          <w:rFonts w:ascii="Times New Roman" w:eastAsia="Times New Roman" w:hAnsi="Times New Roman" w:cs="Times New Roman"/>
          <w:sz w:val="28"/>
          <w:szCs w:val="28"/>
          <w:lang w:eastAsia="ru-RU"/>
        </w:rPr>
        <w:t>62 363,6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 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749D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49D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64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плановых показателей.</w:t>
      </w:r>
    </w:p>
    <w:p w:rsidR="000D0C43" w:rsidRPr="0016476D" w:rsidRDefault="000D0C43" w:rsidP="00811DD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C54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38F">
        <w:rPr>
          <w:rFonts w:ascii="Times New Roman" w:hAnsi="Times New Roman" w:cs="Times New Roman"/>
          <w:i/>
          <w:sz w:val="28"/>
          <w:szCs w:val="28"/>
        </w:rPr>
        <w:lastRenderedPageBreak/>
        <w:t>- мероприятие «Информационная, техническая и консультационная поддержка в сфере управления муниципальными финансами»</w:t>
      </w:r>
      <w:r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8749DC">
        <w:rPr>
          <w:rFonts w:ascii="Times New Roman" w:hAnsi="Times New Roman" w:cs="Times New Roman"/>
          <w:sz w:val="28"/>
          <w:szCs w:val="28"/>
        </w:rPr>
        <w:t>516,0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исполнение составило </w:t>
      </w:r>
      <w:r w:rsidR="008749DC">
        <w:rPr>
          <w:rFonts w:ascii="Times New Roman" w:hAnsi="Times New Roman" w:cs="Times New Roman"/>
          <w:sz w:val="28"/>
          <w:szCs w:val="28"/>
        </w:rPr>
        <w:t>409,2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 за счет средств бюджета МО «Кингисеппский муниципальный район», средства областного бюджета не привлекались. Исполнение </w:t>
      </w:r>
      <w:r w:rsidR="008749DC">
        <w:rPr>
          <w:rFonts w:ascii="Times New Roman" w:hAnsi="Times New Roman" w:cs="Times New Roman"/>
          <w:sz w:val="28"/>
          <w:szCs w:val="28"/>
        </w:rPr>
        <w:t>79,3</w:t>
      </w:r>
      <w:r>
        <w:rPr>
          <w:rFonts w:ascii="Times New Roman" w:hAnsi="Times New Roman" w:cs="Times New Roman"/>
          <w:sz w:val="28"/>
          <w:szCs w:val="28"/>
        </w:rPr>
        <w:t xml:space="preserve"> % о</w:t>
      </w:r>
      <w:r w:rsidR="00381CC2">
        <w:rPr>
          <w:rFonts w:ascii="Times New Roman" w:hAnsi="Times New Roman" w:cs="Times New Roman"/>
          <w:sz w:val="28"/>
          <w:szCs w:val="28"/>
        </w:rPr>
        <w:t xml:space="preserve">т плановых показателей. </w:t>
      </w:r>
      <w:proofErr w:type="gramStart"/>
      <w:r w:rsidR="00552709" w:rsidRPr="00552709">
        <w:rPr>
          <w:rFonts w:ascii="Times New Roman" w:hAnsi="Times New Roman" w:cs="Times New Roman"/>
          <w:sz w:val="28"/>
          <w:szCs w:val="28"/>
        </w:rPr>
        <w:t xml:space="preserve">Показатели не достигнуты, в  связи с введением режима повышенной готовности на территории Кингисеппского муниципального района из-за распространения </w:t>
      </w:r>
      <w:proofErr w:type="spellStart"/>
      <w:r w:rsidR="00552709" w:rsidRPr="00552709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552709" w:rsidRPr="00552709">
        <w:rPr>
          <w:rFonts w:ascii="Times New Roman" w:hAnsi="Times New Roman" w:cs="Times New Roman"/>
          <w:sz w:val="28"/>
          <w:szCs w:val="28"/>
        </w:rPr>
        <w:t xml:space="preserve"> инфекции, в соответствии с распоряжением администрации муниципального образования «Кингисеппский муниципальный район» от 30.04.2020 года № 105-р «О дополнительных мерах по исполнению бюджетов МО «Кингисеппский муниципальный  район» и МО «</w:t>
      </w:r>
      <w:proofErr w:type="spellStart"/>
      <w:r w:rsidR="00552709" w:rsidRPr="00552709">
        <w:rPr>
          <w:rFonts w:ascii="Times New Roman" w:hAnsi="Times New Roman" w:cs="Times New Roman"/>
          <w:sz w:val="28"/>
          <w:szCs w:val="28"/>
        </w:rPr>
        <w:t>Кингисеппское</w:t>
      </w:r>
      <w:proofErr w:type="spellEnd"/>
      <w:r w:rsidR="00552709" w:rsidRPr="00552709">
        <w:rPr>
          <w:rFonts w:ascii="Times New Roman" w:hAnsi="Times New Roman" w:cs="Times New Roman"/>
          <w:sz w:val="28"/>
          <w:szCs w:val="28"/>
        </w:rPr>
        <w:t xml:space="preserve"> городское поселение» в 2020 году».</w:t>
      </w:r>
      <w:proofErr w:type="gramEnd"/>
      <w:r w:rsidR="00552709" w:rsidRPr="00552709">
        <w:rPr>
          <w:rFonts w:ascii="Times New Roman" w:hAnsi="Times New Roman" w:cs="Times New Roman"/>
          <w:sz w:val="28"/>
          <w:szCs w:val="28"/>
        </w:rPr>
        <w:t xml:space="preserve"> С 01.05.2020 года приостановлены закупки основных средств, запрещено принятие новых бюджетных обязательств в 2020 году.</w:t>
      </w:r>
      <w:r w:rsidR="00552709">
        <w:rPr>
          <w:rFonts w:ascii="Times New Roman" w:hAnsi="Times New Roman" w:cs="Times New Roman"/>
          <w:sz w:val="28"/>
          <w:szCs w:val="28"/>
        </w:rPr>
        <w:t xml:space="preserve"> </w:t>
      </w:r>
      <w:r w:rsidR="00381CC2">
        <w:rPr>
          <w:rFonts w:ascii="Times New Roman" w:hAnsi="Times New Roman" w:cs="Times New Roman"/>
          <w:sz w:val="28"/>
          <w:szCs w:val="28"/>
        </w:rPr>
        <w:t>Степень мероприятия – высокая, значение целевого показателя исполнено на 100 %.</w:t>
      </w:r>
      <w:r w:rsidR="00751A99">
        <w:rPr>
          <w:rFonts w:ascii="Times New Roman" w:hAnsi="Times New Roman" w:cs="Times New Roman"/>
          <w:sz w:val="28"/>
          <w:szCs w:val="28"/>
        </w:rPr>
        <w:t xml:space="preserve"> </w:t>
      </w:r>
      <w:r w:rsidR="00751A99" w:rsidRPr="00867D8E">
        <w:rPr>
          <w:rFonts w:ascii="Times New Roman" w:hAnsi="Times New Roman" w:cs="Times New Roman"/>
          <w:sz w:val="28"/>
          <w:szCs w:val="28"/>
        </w:rPr>
        <w:t xml:space="preserve">Обеспечена работоспособность программ, </w:t>
      </w:r>
      <w:r w:rsidR="00C21A7C" w:rsidRPr="00867D8E">
        <w:rPr>
          <w:rFonts w:ascii="Times New Roman" w:hAnsi="Times New Roman" w:cs="Times New Roman"/>
          <w:sz w:val="28"/>
          <w:szCs w:val="28"/>
        </w:rPr>
        <w:t xml:space="preserve">приняли участие в семинарах и </w:t>
      </w:r>
      <w:proofErr w:type="spellStart"/>
      <w:r w:rsidR="00C21A7C" w:rsidRPr="00867D8E"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 w:rsidR="00D522E0" w:rsidRPr="00867D8E">
        <w:rPr>
          <w:rFonts w:ascii="Times New Roman" w:hAnsi="Times New Roman" w:cs="Times New Roman"/>
          <w:sz w:val="28"/>
          <w:szCs w:val="28"/>
        </w:rPr>
        <w:t xml:space="preserve"> </w:t>
      </w:r>
      <w:r w:rsidR="00867D8E">
        <w:rPr>
          <w:rFonts w:ascii="Times New Roman" w:hAnsi="Times New Roman" w:cs="Times New Roman"/>
          <w:sz w:val="28"/>
          <w:szCs w:val="28"/>
        </w:rPr>
        <w:t>по следующим темам:</w:t>
      </w:r>
    </w:p>
    <w:p w:rsidR="00867D8E" w:rsidRDefault="00524C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867D8E">
        <w:rPr>
          <w:rFonts w:ascii="Times New Roman" w:hAnsi="Times New Roman" w:cs="Times New Roman"/>
          <w:sz w:val="28"/>
          <w:szCs w:val="28"/>
        </w:rPr>
        <w:t>«Изменение законодательства. Бухгалтерский (бюджетный) учет. Формирование бухгалтерской (финансовой) отчетности. ФСБУ</w:t>
      </w:r>
      <w:r>
        <w:rPr>
          <w:rFonts w:ascii="Times New Roman" w:hAnsi="Times New Roman" w:cs="Times New Roman"/>
          <w:sz w:val="28"/>
          <w:szCs w:val="28"/>
        </w:rPr>
        <w:t>.»</w:t>
      </w:r>
    </w:p>
    <w:p w:rsidR="00524CC0" w:rsidRDefault="00524C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*«Развитие системы финансового контроля и аудита в бюджетной сфере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524CC0" w:rsidRDefault="00524C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*«Вопросы организации государственного (муниципального) финансового контроля в рамках полномочий органов публичной власти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E4F1D" w:rsidRDefault="00295C54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7038F">
        <w:rPr>
          <w:rFonts w:ascii="Times New Roman" w:hAnsi="Times New Roman" w:cs="Times New Roman"/>
          <w:i/>
          <w:sz w:val="28"/>
          <w:szCs w:val="28"/>
        </w:rPr>
        <w:t>мероприятие «Улучшение качества бухгалтерского учета в муниципальных учреждениях»</w:t>
      </w:r>
      <w:r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4E16E4">
        <w:rPr>
          <w:rFonts w:ascii="Times New Roman" w:hAnsi="Times New Roman" w:cs="Times New Roman"/>
          <w:sz w:val="28"/>
          <w:szCs w:val="28"/>
        </w:rPr>
        <w:t>64 437,6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исполнение составило </w:t>
      </w:r>
      <w:r w:rsidR="004E16E4">
        <w:rPr>
          <w:rFonts w:ascii="Times New Roman" w:hAnsi="Times New Roman" w:cs="Times New Roman"/>
          <w:sz w:val="28"/>
          <w:szCs w:val="28"/>
        </w:rPr>
        <w:t>61 954,4</w:t>
      </w:r>
      <w:r>
        <w:rPr>
          <w:rFonts w:ascii="Times New Roman" w:hAnsi="Times New Roman" w:cs="Times New Roman"/>
          <w:sz w:val="28"/>
          <w:szCs w:val="28"/>
        </w:rPr>
        <w:t xml:space="preserve"> тыс. рублей  за счет средств бюджета                               МО «Кингисеппский муниципальный район», средства областного бюджета не привлекались. Исполнение </w:t>
      </w:r>
      <w:r w:rsidR="00080C82">
        <w:rPr>
          <w:rFonts w:ascii="Times New Roman" w:hAnsi="Times New Roman" w:cs="Times New Roman"/>
          <w:sz w:val="28"/>
          <w:szCs w:val="28"/>
        </w:rPr>
        <w:t>96,1</w:t>
      </w:r>
      <w:r>
        <w:rPr>
          <w:rFonts w:ascii="Times New Roman" w:hAnsi="Times New Roman" w:cs="Times New Roman"/>
          <w:sz w:val="28"/>
          <w:szCs w:val="28"/>
        </w:rPr>
        <w:t xml:space="preserve"> % от плановых показателей.</w:t>
      </w:r>
      <w:r w:rsidR="001636DA">
        <w:rPr>
          <w:rFonts w:ascii="Times New Roman" w:hAnsi="Times New Roman" w:cs="Times New Roman"/>
          <w:sz w:val="28"/>
          <w:szCs w:val="28"/>
        </w:rPr>
        <w:t xml:space="preserve">  Соблюдены установленные сроки предоставления бухгалтерской, налоговой отчетности и отчетности во внебюджетные фонды. </w:t>
      </w:r>
      <w:r w:rsidR="00D522E0">
        <w:rPr>
          <w:rFonts w:ascii="Times New Roman" w:hAnsi="Times New Roman" w:cs="Times New Roman"/>
          <w:sz w:val="28"/>
          <w:szCs w:val="28"/>
        </w:rPr>
        <w:t xml:space="preserve"> </w:t>
      </w:r>
      <w:r w:rsidR="001636DA">
        <w:rPr>
          <w:rFonts w:ascii="Times New Roman" w:hAnsi="Times New Roman" w:cs="Times New Roman"/>
          <w:sz w:val="28"/>
          <w:szCs w:val="28"/>
        </w:rPr>
        <w:t xml:space="preserve">Степень мероприятия – высокая, значение целевого показателя исполнено на 100 %.   </w:t>
      </w:r>
      <w:r w:rsidR="00FE6B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2DFC" w:rsidRDefault="00BB2DFC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0711" w:rsidRDefault="00400711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комитета финансов </w:t>
      </w:r>
    </w:p>
    <w:p w:rsidR="00400711" w:rsidRDefault="00400711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МО «Кингисеппский </w:t>
      </w:r>
    </w:p>
    <w:p w:rsidR="00400711" w:rsidRDefault="00400711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район»                                        </w:t>
      </w:r>
      <w:r w:rsidR="0055270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Е.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Сапина</w:t>
      </w:r>
      <w:proofErr w:type="spellEnd"/>
    </w:p>
    <w:p w:rsidR="00552709" w:rsidRDefault="00552709" w:rsidP="004007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400711" w:rsidRDefault="00400711" w:rsidP="0040071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Исп. </w:t>
      </w:r>
      <w:proofErr w:type="spellStart"/>
      <w:r>
        <w:rPr>
          <w:rFonts w:ascii="Times New Roman" w:hAnsi="Times New Roman" w:cs="Times New Roman"/>
        </w:rPr>
        <w:t>К.И.Джакупова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400711" w:rsidRDefault="00400711" w:rsidP="00400711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Тел.4-88-41 (241)</w:t>
      </w: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8F53C0" w:rsidRDefault="008F53C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D522E0" w:rsidRPr="008F53C0" w:rsidRDefault="00D522E0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lastRenderedPageBreak/>
        <w:t xml:space="preserve">Сводные показатели по финансовому обеспечению мероприятий </w:t>
      </w:r>
      <w:r w:rsidR="00BE4F1D" w:rsidRPr="008F53C0">
        <w:rPr>
          <w:rFonts w:ascii="Times New Roman" w:hAnsi="Times New Roman" w:cs="Times New Roman"/>
          <w:sz w:val="28"/>
          <w:szCs w:val="28"/>
          <w:highlight w:val="red"/>
        </w:rPr>
        <w:t>муниципальной программы отражены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в таблице:</w:t>
      </w:r>
      <w:r w:rsidR="00FE6B82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                        </w:t>
      </w:r>
    </w:p>
    <w:p w:rsidR="00A56C1D" w:rsidRPr="008F53C0" w:rsidRDefault="00FE6B82" w:rsidP="00811DD7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                                                                                              </w:t>
      </w:r>
      <w:r w:rsidR="00D522E0" w:rsidRPr="008F53C0">
        <w:rPr>
          <w:rFonts w:ascii="Times New Roman" w:hAnsi="Times New Roman" w:cs="Times New Roman"/>
          <w:sz w:val="28"/>
          <w:szCs w:val="28"/>
          <w:highlight w:val="red"/>
        </w:rPr>
        <w:t>Таблица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  </w:t>
      </w:r>
    </w:p>
    <w:p w:rsidR="000D0C43" w:rsidRPr="008F53C0" w:rsidRDefault="00A56C1D" w:rsidP="00A56C1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                                                                                                                  </w:t>
      </w:r>
      <w:r w:rsidRPr="008F53C0">
        <w:rPr>
          <w:rFonts w:ascii="Times New Roman" w:hAnsi="Times New Roman" w:cs="Times New Roman"/>
          <w:sz w:val="24"/>
          <w:szCs w:val="24"/>
          <w:highlight w:val="red"/>
        </w:rPr>
        <w:t>руб.</w:t>
      </w:r>
      <w:r w:rsidR="00FE6B82" w:rsidRPr="008F53C0">
        <w:rPr>
          <w:rFonts w:ascii="Times New Roman" w:hAnsi="Times New Roman" w:cs="Times New Roman"/>
          <w:sz w:val="24"/>
          <w:szCs w:val="24"/>
          <w:highlight w:val="red"/>
        </w:rPr>
        <w:t xml:space="preserve">              </w:t>
      </w:r>
    </w:p>
    <w:tbl>
      <w:tblPr>
        <w:tblW w:w="9280" w:type="dxa"/>
        <w:tblInd w:w="93" w:type="dxa"/>
        <w:tblLook w:val="04A0"/>
      </w:tblPr>
      <w:tblGrid>
        <w:gridCol w:w="5041"/>
        <w:gridCol w:w="1485"/>
        <w:gridCol w:w="1520"/>
        <w:gridCol w:w="1234"/>
      </w:tblGrid>
      <w:tr w:rsidR="00D522E0" w:rsidRPr="008F53C0" w:rsidTr="00BE4F1D">
        <w:trPr>
          <w:trHeight w:val="444"/>
        </w:trPr>
        <w:tc>
          <w:tcPr>
            <w:tcW w:w="5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22E0" w:rsidRPr="008F53C0" w:rsidRDefault="00D522E0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highlight w:val="red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E4" w:rsidRPr="008F53C0" w:rsidRDefault="00D522E0" w:rsidP="004E16E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 xml:space="preserve">План </w:t>
            </w:r>
          </w:p>
          <w:p w:rsidR="00D522E0" w:rsidRPr="008F53C0" w:rsidRDefault="00D522E0" w:rsidP="004E16E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>20</w:t>
            </w:r>
            <w:r w:rsidR="004E16E4"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>20</w:t>
            </w: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 xml:space="preserve"> год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E4" w:rsidRPr="008F53C0" w:rsidRDefault="00D522E0" w:rsidP="004E16E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 xml:space="preserve">Расход </w:t>
            </w:r>
          </w:p>
          <w:p w:rsidR="00D522E0" w:rsidRPr="008F53C0" w:rsidRDefault="00D522E0" w:rsidP="004E16E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>20</w:t>
            </w:r>
            <w:r w:rsidR="004E16E4"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>20</w:t>
            </w: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 xml:space="preserve"> год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522E0" w:rsidRPr="008F53C0" w:rsidRDefault="00D522E0" w:rsidP="00811DD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highlight w:val="red"/>
                <w:lang w:eastAsia="ru-RU"/>
              </w:rPr>
              <w:t>%, исполнения</w:t>
            </w:r>
          </w:p>
        </w:tc>
      </w:tr>
      <w:tr w:rsidR="00BE4F1D" w:rsidRPr="008F53C0" w:rsidTr="00BE4F1D">
        <w:trPr>
          <w:trHeight w:val="1215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  <w:t>Муниципальная программа муниципального образования «Кингисеппский муниципальный район» «Управление муниципальными финансами и муниципальным долгом Кингисеппского муниципального района»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4E16E4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  <w:t>269 928 338,00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4E16E4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  <w:t>257 409 608,89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8F53C0" w:rsidRDefault="005A4E76" w:rsidP="005A4E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18"/>
                <w:highlight w:val="red"/>
                <w:lang w:eastAsia="ru-RU"/>
              </w:rPr>
              <w:t>95,4</w:t>
            </w:r>
          </w:p>
        </w:tc>
      </w:tr>
      <w:tr w:rsidR="00BE4F1D" w:rsidRPr="008F53C0" w:rsidTr="004E16E4">
        <w:trPr>
          <w:trHeight w:val="62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Подпрограмма «Межбюджетные отношения муниципального образования «Кингисеппский муниципальный район»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204 974  738,00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195 045 951,83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8F53C0" w:rsidRDefault="005A4E76" w:rsidP="005A4E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95,2</w:t>
            </w:r>
          </w:p>
        </w:tc>
      </w:tr>
      <w:tr w:rsidR="00BE4F1D" w:rsidRPr="008F53C0" w:rsidTr="004E16E4">
        <w:trPr>
          <w:trHeight w:val="828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- Основное мероприятие "Выравнивание бюджетной обеспеченности муниципальных образований Кингисеппского муниципального района"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99 134 600,00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99 134 600,00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8F53C0" w:rsidRDefault="005A4E76" w:rsidP="005A4E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100,0</w:t>
            </w:r>
          </w:p>
        </w:tc>
      </w:tr>
      <w:tr w:rsidR="00BE4F1D" w:rsidRPr="008F53C0" w:rsidTr="004E16E4">
        <w:trPr>
          <w:trHeight w:val="828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- Основное мероприятие "Предоставление финансовой помощи в виде межбюджетных трансфертов бюджетам муниципальных образований Кингисеппского района"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105 840 138,00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95 911 351,83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8F53C0" w:rsidRDefault="005A4E76" w:rsidP="005A4E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90,6</w:t>
            </w:r>
          </w:p>
        </w:tc>
      </w:tr>
      <w:tr w:rsidR="00BE4F1D" w:rsidRPr="008F53C0" w:rsidTr="004E16E4">
        <w:trPr>
          <w:trHeight w:val="62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Подпрограмма «Информационная, техническая и консультационная поддержка в сфере управления муниципальными финансами»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64 953 600,00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62 363 657,06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8F53C0" w:rsidRDefault="005A4E76" w:rsidP="005A4E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96,0</w:t>
            </w:r>
          </w:p>
        </w:tc>
      </w:tr>
      <w:tr w:rsidR="00BE4F1D" w:rsidRPr="008F53C0" w:rsidTr="004E16E4">
        <w:trPr>
          <w:trHeight w:val="74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- Основное мероприятие "Мероприятия по развитию и поддержке информационных технологий, обеспечивающих бюджетный процесс Кингисеппского муниципального района"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516 000,00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409 217,00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8F53C0" w:rsidRDefault="005A4E76" w:rsidP="005A4E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79,3</w:t>
            </w:r>
          </w:p>
        </w:tc>
      </w:tr>
      <w:tr w:rsidR="00BE4F1D" w:rsidRPr="008F53C0" w:rsidTr="004E16E4">
        <w:trPr>
          <w:trHeight w:val="624"/>
        </w:trPr>
        <w:tc>
          <w:tcPr>
            <w:tcW w:w="50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F1D" w:rsidRPr="008F53C0" w:rsidRDefault="00BE4F1D" w:rsidP="00811DD7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- Основное мероприятие "Улучшение качества бухгалтерского учета в муниципальных учреждениях"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64 437 600,00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4F1D" w:rsidRPr="008F53C0" w:rsidRDefault="006919D7" w:rsidP="00811DD7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61</w:t>
            </w:r>
            <w:r w:rsidR="00E331AF"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 xml:space="preserve"> </w:t>
            </w: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954 440,06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E4F1D" w:rsidRPr="008F53C0" w:rsidRDefault="005A4E76" w:rsidP="005A4E7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</w:pPr>
            <w:r w:rsidRPr="008F53C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highlight w:val="red"/>
                <w:lang w:eastAsia="ru-RU"/>
              </w:rPr>
              <w:t>96,1</w:t>
            </w:r>
          </w:p>
        </w:tc>
      </w:tr>
    </w:tbl>
    <w:p w:rsidR="00524CC0" w:rsidRPr="008F53C0" w:rsidRDefault="00524CC0" w:rsidP="00A710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A710D7" w:rsidRPr="008F53C0" w:rsidRDefault="009A35B4" w:rsidP="00A710D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>По о</w:t>
      </w:r>
      <w:r w:rsidR="00A710D7" w:rsidRPr="008F53C0">
        <w:rPr>
          <w:rFonts w:ascii="Times New Roman" w:hAnsi="Times New Roman" w:cs="Times New Roman"/>
          <w:sz w:val="28"/>
          <w:szCs w:val="28"/>
          <w:highlight w:val="red"/>
        </w:rPr>
        <w:t>сновн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ым</w:t>
      </w:r>
      <w:r w:rsidR="00A710D7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мероприяти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ям</w:t>
      </w:r>
      <w:r w:rsidR="00A710D7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="00A710D7"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 xml:space="preserve">"Выравнивание бюджетной обеспеченности муниципальных образований Кингисеппского муниципального района" </w:t>
      </w:r>
      <w:r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>и "Улучшение качества бухгалтерского учета в муниципальных учреждениях"</w:t>
      </w:r>
      <w:r w:rsidRPr="008F53C0">
        <w:rPr>
          <w:rFonts w:ascii="Arial" w:eastAsia="Times New Roman" w:hAnsi="Arial" w:cs="Arial"/>
          <w:b/>
          <w:bCs/>
          <w:color w:val="000000"/>
          <w:sz w:val="16"/>
          <w:szCs w:val="16"/>
          <w:highlight w:val="red"/>
          <w:lang w:eastAsia="ru-RU"/>
        </w:rPr>
        <w:t xml:space="preserve"> </w:t>
      </w:r>
      <w:r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>целевые показатели достигнуты</w:t>
      </w:r>
      <w:r w:rsidR="00A710D7"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>.</w:t>
      </w:r>
    </w:p>
    <w:p w:rsidR="00F96710" w:rsidRPr="008F53C0" w:rsidRDefault="00867D8E" w:rsidP="00A710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>По о</w:t>
      </w:r>
      <w:r w:rsidR="00C21A7C" w:rsidRPr="008F53C0">
        <w:rPr>
          <w:rFonts w:ascii="Times New Roman" w:hAnsi="Times New Roman" w:cs="Times New Roman"/>
          <w:sz w:val="28"/>
          <w:szCs w:val="28"/>
          <w:highlight w:val="red"/>
        </w:rPr>
        <w:t>сновн</w:t>
      </w:r>
      <w:r w:rsidR="00A710D7" w:rsidRPr="008F53C0">
        <w:rPr>
          <w:rFonts w:ascii="Times New Roman" w:hAnsi="Times New Roman" w:cs="Times New Roman"/>
          <w:sz w:val="28"/>
          <w:szCs w:val="28"/>
          <w:highlight w:val="red"/>
        </w:rPr>
        <w:t>о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му</w:t>
      </w:r>
      <w:r w:rsidR="00C21A7C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мероприяти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ю</w:t>
      </w:r>
      <w:r w:rsidR="00A710D7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="00C21A7C" w:rsidRPr="008F53C0">
        <w:rPr>
          <w:rFonts w:ascii="Times New Roman" w:hAnsi="Times New Roman" w:cs="Times New Roman"/>
          <w:sz w:val="28"/>
          <w:szCs w:val="28"/>
          <w:highlight w:val="red"/>
        </w:rPr>
        <w:t>"Предоставление финансовой помощи в виде межбюджетных трансфертов бюджетам муниципальных образований Кингисеппского района"</w:t>
      </w:r>
      <w:r w:rsidR="00A710D7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показатели не достигнуты</w:t>
      </w:r>
      <w:r w:rsidR="00A710D7" w:rsidRPr="008F53C0">
        <w:rPr>
          <w:rFonts w:ascii="Times New Roman" w:hAnsi="Times New Roman" w:cs="Times New Roman"/>
          <w:sz w:val="28"/>
          <w:szCs w:val="28"/>
          <w:highlight w:val="red"/>
        </w:rPr>
        <w:t>, так как пе</w:t>
      </w:r>
      <w:r w:rsidR="00C21A7C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речисление иных межбюджетных трансфертов в бюджеты муниципальных образований поселений произведено в пределах сумм, необходимых для оплаты денежных обязательств по расходам </w:t>
      </w:r>
      <w:proofErr w:type="gramStart"/>
      <w:r w:rsidR="00C21A7C" w:rsidRPr="008F53C0">
        <w:rPr>
          <w:rFonts w:ascii="Times New Roman" w:hAnsi="Times New Roman" w:cs="Times New Roman"/>
          <w:sz w:val="28"/>
          <w:szCs w:val="28"/>
          <w:highlight w:val="red"/>
        </w:rPr>
        <w:t>получателей средств бюджетов муниципальных образований поселений</w:t>
      </w:r>
      <w:proofErr w:type="gramEnd"/>
      <w:r w:rsidR="00C21A7C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при предоставлении подтверждающих документов.</w:t>
      </w:r>
    </w:p>
    <w:p w:rsidR="00E603A0" w:rsidRPr="008F53C0" w:rsidRDefault="00A710D7" w:rsidP="00811DD7">
      <w:pPr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ab/>
      </w:r>
      <w:proofErr w:type="gramStart"/>
      <w:r w:rsidR="00867D8E"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>По о</w:t>
      </w:r>
      <w:r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>сновно</w:t>
      </w:r>
      <w:r w:rsidR="00867D8E"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>му</w:t>
      </w:r>
      <w:r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 xml:space="preserve"> мероприяти</w:t>
      </w:r>
      <w:r w:rsidR="00867D8E"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>ю</w:t>
      </w:r>
      <w:r w:rsidRPr="008F53C0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red"/>
          <w:lang w:eastAsia="ru-RU"/>
        </w:rPr>
        <w:t xml:space="preserve"> "Мероприятия по развитию и поддержке информационных технологий, обеспечивающих бюджетный процесс Кингисеппского муниципального района"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="00867D8E" w:rsidRPr="008F53C0">
        <w:rPr>
          <w:rFonts w:ascii="Times New Roman" w:hAnsi="Times New Roman" w:cs="Times New Roman"/>
          <w:sz w:val="28"/>
          <w:szCs w:val="28"/>
          <w:highlight w:val="red"/>
        </w:rPr>
        <w:t>показатели не достигнуты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, в  связи с </w:t>
      </w:r>
      <w:r w:rsidR="00080C82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введением 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режим</w:t>
      </w:r>
      <w:r w:rsidR="00080C82" w:rsidRPr="008F53C0">
        <w:rPr>
          <w:rFonts w:ascii="Times New Roman" w:hAnsi="Times New Roman" w:cs="Times New Roman"/>
          <w:sz w:val="28"/>
          <w:szCs w:val="28"/>
          <w:highlight w:val="red"/>
        </w:rPr>
        <w:t>а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повышенной готовности на территории Кингисеппского муниципального района</w:t>
      </w:r>
      <w:r w:rsidR="00080C82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из-за распространения </w:t>
      </w:r>
      <w:proofErr w:type="spellStart"/>
      <w:r w:rsidR="00080C82" w:rsidRPr="008F53C0">
        <w:rPr>
          <w:rFonts w:ascii="Times New Roman" w:hAnsi="Times New Roman" w:cs="Times New Roman"/>
          <w:sz w:val="28"/>
          <w:szCs w:val="28"/>
          <w:highlight w:val="red"/>
        </w:rPr>
        <w:t>короновирусной</w:t>
      </w:r>
      <w:proofErr w:type="spellEnd"/>
      <w:r w:rsidR="00080C82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инфекции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, в соответствии с распоряжением администрации муниципального образования «Кингисеппский муниципальный район» от 30.04.2020</w:t>
      </w:r>
      <w:r w:rsidR="009A35B4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года 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№ 105-р «О 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lastRenderedPageBreak/>
        <w:t>дополнительных мерах по исполнению бюджетов МО «Кингисеппский муниципальный  район» и</w:t>
      </w:r>
      <w:proofErr w:type="gramEnd"/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МО «</w:t>
      </w:r>
      <w:proofErr w:type="spellStart"/>
      <w:r w:rsidRPr="008F53C0">
        <w:rPr>
          <w:rFonts w:ascii="Times New Roman" w:hAnsi="Times New Roman" w:cs="Times New Roman"/>
          <w:sz w:val="28"/>
          <w:szCs w:val="28"/>
          <w:highlight w:val="red"/>
        </w:rPr>
        <w:t>Кингисеппское</w:t>
      </w:r>
      <w:proofErr w:type="spellEnd"/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 городское поселение» в 2020 году»</w:t>
      </w:r>
      <w:r w:rsidR="00080C82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. С </w:t>
      </w:r>
      <w:r w:rsidRPr="008F53C0">
        <w:rPr>
          <w:rFonts w:ascii="Times New Roman" w:hAnsi="Times New Roman" w:cs="Times New Roman"/>
          <w:sz w:val="28"/>
          <w:szCs w:val="28"/>
          <w:highlight w:val="red"/>
        </w:rPr>
        <w:t>01.05.2020 года приостановлены закупки основных средств, запрещено принятие новых бюджетных обязательств в 2020 году, в том числе обучение на семинарах и курсах повышения квалификации.</w:t>
      </w:r>
    </w:p>
    <w:p w:rsidR="00080C82" w:rsidRPr="008F53C0" w:rsidRDefault="00080C82" w:rsidP="0008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80C82" w:rsidRPr="008F53C0" w:rsidRDefault="00080C82" w:rsidP="0008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295C54" w:rsidRPr="008F53C0" w:rsidRDefault="00295C54" w:rsidP="0008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Председатель комитета финансов </w:t>
      </w:r>
    </w:p>
    <w:p w:rsidR="00295C54" w:rsidRPr="008F53C0" w:rsidRDefault="00295C54" w:rsidP="0008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администрации МО «Кингисеппский </w:t>
      </w:r>
    </w:p>
    <w:p w:rsidR="00295C54" w:rsidRPr="008F53C0" w:rsidRDefault="00295C54" w:rsidP="0008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муниципальный район»                                                                  </w:t>
      </w:r>
      <w:r w:rsidR="003A0041" w:rsidRPr="008F53C0">
        <w:rPr>
          <w:rFonts w:ascii="Times New Roman" w:hAnsi="Times New Roman" w:cs="Times New Roman"/>
          <w:sz w:val="28"/>
          <w:szCs w:val="28"/>
          <w:highlight w:val="red"/>
        </w:rPr>
        <w:t xml:space="preserve">Е. А. </w:t>
      </w:r>
      <w:proofErr w:type="spellStart"/>
      <w:r w:rsidR="003A0041" w:rsidRPr="008F53C0">
        <w:rPr>
          <w:rFonts w:ascii="Times New Roman" w:hAnsi="Times New Roman" w:cs="Times New Roman"/>
          <w:sz w:val="28"/>
          <w:szCs w:val="28"/>
          <w:highlight w:val="red"/>
        </w:rPr>
        <w:t>Сапина</w:t>
      </w:r>
      <w:proofErr w:type="spellEnd"/>
    </w:p>
    <w:p w:rsidR="00867D8E" w:rsidRPr="008F53C0" w:rsidRDefault="00867D8E" w:rsidP="0008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80C82" w:rsidRPr="008F53C0" w:rsidRDefault="00080C82" w:rsidP="00080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BB2DFC" w:rsidRPr="008F53C0" w:rsidRDefault="00295C54" w:rsidP="00080C82">
      <w:pPr>
        <w:spacing w:after="0" w:line="240" w:lineRule="auto"/>
        <w:jc w:val="both"/>
        <w:rPr>
          <w:rFonts w:ascii="Times New Roman" w:hAnsi="Times New Roman" w:cs="Times New Roman"/>
          <w:highlight w:val="red"/>
        </w:rPr>
      </w:pPr>
      <w:r w:rsidRPr="008F53C0">
        <w:rPr>
          <w:rFonts w:ascii="Times New Roman" w:hAnsi="Times New Roman" w:cs="Times New Roman"/>
          <w:highlight w:val="red"/>
        </w:rPr>
        <w:t xml:space="preserve">Исп. </w:t>
      </w:r>
      <w:proofErr w:type="spellStart"/>
      <w:r w:rsidR="003A0041" w:rsidRPr="008F53C0">
        <w:rPr>
          <w:rFonts w:ascii="Times New Roman" w:hAnsi="Times New Roman" w:cs="Times New Roman"/>
          <w:highlight w:val="red"/>
        </w:rPr>
        <w:t>К.И.Джакупова</w:t>
      </w:r>
      <w:proofErr w:type="spellEnd"/>
      <w:r w:rsidR="0016476D" w:rsidRPr="008F53C0">
        <w:rPr>
          <w:rFonts w:ascii="Times New Roman" w:hAnsi="Times New Roman" w:cs="Times New Roman"/>
          <w:highlight w:val="red"/>
        </w:rPr>
        <w:t xml:space="preserve"> </w:t>
      </w:r>
    </w:p>
    <w:p w:rsidR="0016476D" w:rsidRDefault="0016476D" w:rsidP="00080C82">
      <w:pPr>
        <w:spacing w:after="0" w:line="240" w:lineRule="auto"/>
        <w:jc w:val="both"/>
      </w:pPr>
      <w:r w:rsidRPr="008F53C0">
        <w:rPr>
          <w:rFonts w:ascii="Times New Roman" w:hAnsi="Times New Roman" w:cs="Times New Roman"/>
          <w:highlight w:val="red"/>
        </w:rPr>
        <w:t>Тел.4-8</w:t>
      </w:r>
      <w:r w:rsidR="003A0041" w:rsidRPr="008F53C0">
        <w:rPr>
          <w:rFonts w:ascii="Times New Roman" w:hAnsi="Times New Roman" w:cs="Times New Roman"/>
          <w:highlight w:val="red"/>
        </w:rPr>
        <w:t>8</w:t>
      </w:r>
      <w:r w:rsidRPr="008F53C0">
        <w:rPr>
          <w:rFonts w:ascii="Times New Roman" w:hAnsi="Times New Roman" w:cs="Times New Roman"/>
          <w:highlight w:val="red"/>
        </w:rPr>
        <w:t>-</w:t>
      </w:r>
      <w:r w:rsidR="003A0041" w:rsidRPr="008F53C0">
        <w:rPr>
          <w:rFonts w:ascii="Times New Roman" w:hAnsi="Times New Roman" w:cs="Times New Roman"/>
          <w:highlight w:val="red"/>
        </w:rPr>
        <w:t>4</w:t>
      </w:r>
      <w:r w:rsidRPr="008F53C0">
        <w:rPr>
          <w:rFonts w:ascii="Times New Roman" w:hAnsi="Times New Roman" w:cs="Times New Roman"/>
          <w:highlight w:val="red"/>
        </w:rPr>
        <w:t>1 (</w:t>
      </w:r>
      <w:r w:rsidR="003A0041" w:rsidRPr="008F53C0">
        <w:rPr>
          <w:rFonts w:ascii="Times New Roman" w:hAnsi="Times New Roman" w:cs="Times New Roman"/>
          <w:highlight w:val="red"/>
        </w:rPr>
        <w:t>241</w:t>
      </w:r>
      <w:r w:rsidRPr="008F53C0">
        <w:rPr>
          <w:rFonts w:ascii="Times New Roman" w:hAnsi="Times New Roman" w:cs="Times New Roman"/>
          <w:highlight w:val="red"/>
        </w:rPr>
        <w:t>)</w:t>
      </w:r>
    </w:p>
    <w:sectPr w:rsidR="0016476D" w:rsidSect="00FE6B82">
      <w:headerReference w:type="default" r:id="rId7"/>
      <w:pgSz w:w="11906" w:h="16838"/>
      <w:pgMar w:top="851" w:right="851" w:bottom="851" w:left="1701" w:header="62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709" w:rsidRDefault="00552709" w:rsidP="00FE6B82">
      <w:pPr>
        <w:spacing w:after="0" w:line="240" w:lineRule="auto"/>
      </w:pPr>
      <w:r>
        <w:separator/>
      </w:r>
    </w:p>
  </w:endnote>
  <w:endnote w:type="continuationSeparator" w:id="0">
    <w:p w:rsidR="00552709" w:rsidRDefault="00552709" w:rsidP="00FE6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709" w:rsidRDefault="00552709" w:rsidP="00FE6B82">
      <w:pPr>
        <w:spacing w:after="0" w:line="240" w:lineRule="auto"/>
      </w:pPr>
      <w:r>
        <w:separator/>
      </w:r>
    </w:p>
  </w:footnote>
  <w:footnote w:type="continuationSeparator" w:id="0">
    <w:p w:rsidR="00552709" w:rsidRDefault="00552709" w:rsidP="00FE6B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709" w:rsidRDefault="00552709">
    <w:pPr>
      <w:pStyle w:val="a4"/>
    </w:pPr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604"/>
    <w:rsid w:val="00007C0F"/>
    <w:rsid w:val="00012704"/>
    <w:rsid w:val="0008010E"/>
    <w:rsid w:val="00080C82"/>
    <w:rsid w:val="000A271A"/>
    <w:rsid w:val="000D0C43"/>
    <w:rsid w:val="000F1501"/>
    <w:rsid w:val="00127EB3"/>
    <w:rsid w:val="00151878"/>
    <w:rsid w:val="001636DA"/>
    <w:rsid w:val="0016476D"/>
    <w:rsid w:val="0017348A"/>
    <w:rsid w:val="001871DC"/>
    <w:rsid w:val="001E742B"/>
    <w:rsid w:val="002727B3"/>
    <w:rsid w:val="00295C54"/>
    <w:rsid w:val="002D52B9"/>
    <w:rsid w:val="00381CC2"/>
    <w:rsid w:val="003A0041"/>
    <w:rsid w:val="003E15FE"/>
    <w:rsid w:val="00400711"/>
    <w:rsid w:val="00464718"/>
    <w:rsid w:val="004E16E4"/>
    <w:rsid w:val="00524CC0"/>
    <w:rsid w:val="00552709"/>
    <w:rsid w:val="005A4E76"/>
    <w:rsid w:val="006919D7"/>
    <w:rsid w:val="00751A99"/>
    <w:rsid w:val="0076162B"/>
    <w:rsid w:val="007D3B08"/>
    <w:rsid w:val="00811DD7"/>
    <w:rsid w:val="00820E06"/>
    <w:rsid w:val="008345AE"/>
    <w:rsid w:val="008541F6"/>
    <w:rsid w:val="00867D8E"/>
    <w:rsid w:val="0087038F"/>
    <w:rsid w:val="008749DC"/>
    <w:rsid w:val="008F53C0"/>
    <w:rsid w:val="00903575"/>
    <w:rsid w:val="009A35B4"/>
    <w:rsid w:val="00A56C1D"/>
    <w:rsid w:val="00A710D7"/>
    <w:rsid w:val="00AD6BC3"/>
    <w:rsid w:val="00AF74D5"/>
    <w:rsid w:val="00BB2DFC"/>
    <w:rsid w:val="00BE4F1D"/>
    <w:rsid w:val="00C21A7C"/>
    <w:rsid w:val="00D522E0"/>
    <w:rsid w:val="00D9618E"/>
    <w:rsid w:val="00D97604"/>
    <w:rsid w:val="00DB41D5"/>
    <w:rsid w:val="00E331AF"/>
    <w:rsid w:val="00E603A0"/>
    <w:rsid w:val="00F96710"/>
    <w:rsid w:val="00FE5C81"/>
    <w:rsid w:val="00FE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295C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0D0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B82"/>
  </w:style>
  <w:style w:type="paragraph" w:styleId="a6">
    <w:name w:val="footer"/>
    <w:basedOn w:val="a"/>
    <w:link w:val="a7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B82"/>
  </w:style>
  <w:style w:type="paragraph" w:styleId="a8">
    <w:name w:val="Balloon Text"/>
    <w:basedOn w:val="a"/>
    <w:link w:val="a9"/>
    <w:uiPriority w:val="99"/>
    <w:semiHidden/>
    <w:unhideWhenUsed/>
    <w:rsid w:val="001E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4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295C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0D0C4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6B82"/>
  </w:style>
  <w:style w:type="paragraph" w:styleId="a6">
    <w:name w:val="footer"/>
    <w:basedOn w:val="a"/>
    <w:link w:val="a7"/>
    <w:uiPriority w:val="99"/>
    <w:unhideWhenUsed/>
    <w:rsid w:val="00FE6B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6B82"/>
  </w:style>
  <w:style w:type="paragraph" w:styleId="a8">
    <w:name w:val="Balloon Text"/>
    <w:basedOn w:val="a"/>
    <w:link w:val="a9"/>
    <w:uiPriority w:val="99"/>
    <w:semiHidden/>
    <w:unhideWhenUsed/>
    <w:rsid w:val="001E7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4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1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47E4E-79CA-4B0E-A637-A9E51AF6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1408</Words>
  <Characters>8026</Characters>
  <Application>Microsoft Office Word</Application>
  <DocSecurity>4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KSG</dc:creator>
  <cp:lastModifiedBy>TupitsynaAA</cp:lastModifiedBy>
  <cp:revision>2</cp:revision>
  <cp:lastPrinted>2021-01-28T08:13:00Z</cp:lastPrinted>
  <dcterms:created xsi:type="dcterms:W3CDTF">2021-03-24T08:30:00Z</dcterms:created>
  <dcterms:modified xsi:type="dcterms:W3CDTF">2021-03-24T08:30:00Z</dcterms:modified>
</cp:coreProperties>
</file>